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4023" w:rsidRDefault="00864023" w:rsidP="00864023">
      <w:pPr>
        <w:pStyle w:val="NormalWeb"/>
        <w:shd w:val="clear" w:color="auto" w:fill="FFFFFF"/>
        <w:spacing w:before="120" w:beforeAutospacing="0" w:after="120" w:afterAutospacing="0"/>
        <w:jc w:val="center"/>
        <w:rPr>
          <w:rFonts w:ascii="Arial" w:hAnsi="Arial" w:cs="Arial"/>
          <w:b/>
          <w:bCs/>
          <w:color w:val="222222"/>
          <w:sz w:val="21"/>
          <w:szCs w:val="21"/>
        </w:rPr>
      </w:pPr>
      <w:r>
        <w:rPr>
          <w:noProof/>
        </w:rPr>
        <w:drawing>
          <wp:inline distT="0" distB="0" distL="0" distR="0" wp14:anchorId="1DA8083B" wp14:editId="52509274">
            <wp:extent cx="2010304" cy="2085618"/>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64447-004-EAB405E8.gif"/>
                    <pic:cNvPicPr/>
                  </pic:nvPicPr>
                  <pic:blipFill>
                    <a:blip r:embed="rId4">
                      <a:extLst>
                        <a:ext uri="{28A0092B-C50C-407E-A947-70E740481C1C}">
                          <a14:useLocalDpi xmlns:a14="http://schemas.microsoft.com/office/drawing/2010/main" val="0"/>
                        </a:ext>
                      </a:extLst>
                    </a:blip>
                    <a:stretch>
                      <a:fillRect/>
                    </a:stretch>
                  </pic:blipFill>
                  <pic:spPr>
                    <a:xfrm>
                      <a:off x="0" y="0"/>
                      <a:ext cx="2045689" cy="2122329"/>
                    </a:xfrm>
                    <a:prstGeom prst="rect">
                      <a:avLst/>
                    </a:prstGeom>
                  </pic:spPr>
                </pic:pic>
              </a:graphicData>
            </a:graphic>
          </wp:inline>
        </w:drawing>
      </w:r>
    </w:p>
    <w:p w:rsidR="00864023" w:rsidRPr="00864023" w:rsidRDefault="00864023" w:rsidP="00864023">
      <w:pPr>
        <w:pStyle w:val="NormalWeb"/>
        <w:shd w:val="clear" w:color="auto" w:fill="FFFFFF"/>
        <w:spacing w:before="120" w:beforeAutospacing="0" w:after="120" w:afterAutospacing="0"/>
        <w:rPr>
          <w:rFonts w:ascii="Arial" w:hAnsi="Arial" w:cs="Arial"/>
          <w:sz w:val="21"/>
          <w:szCs w:val="21"/>
        </w:rPr>
      </w:pPr>
      <w:r>
        <w:rPr>
          <w:rFonts w:ascii="Arial" w:hAnsi="Arial" w:cs="Arial"/>
          <w:b/>
          <w:bCs/>
          <w:color w:val="222222"/>
          <w:sz w:val="21"/>
          <w:szCs w:val="21"/>
        </w:rPr>
        <w:t>Providence</w:t>
      </w:r>
      <w:r>
        <w:rPr>
          <w:rStyle w:val="apple-converted-space"/>
          <w:rFonts w:ascii="Arial" w:hAnsi="Arial" w:cs="Arial"/>
          <w:color w:val="222222"/>
          <w:sz w:val="21"/>
          <w:szCs w:val="21"/>
        </w:rPr>
        <w:t> </w:t>
      </w:r>
      <w:r>
        <w:rPr>
          <w:rFonts w:ascii="Arial" w:hAnsi="Arial" w:cs="Arial"/>
          <w:color w:val="222222"/>
          <w:sz w:val="21"/>
          <w:szCs w:val="21"/>
        </w:rPr>
        <w:t xml:space="preserve">is </w:t>
      </w:r>
      <w:r w:rsidRPr="00864023">
        <w:rPr>
          <w:rFonts w:ascii="Arial" w:hAnsi="Arial" w:cs="Arial"/>
          <w:sz w:val="21"/>
          <w:szCs w:val="21"/>
        </w:rPr>
        <w:t>the</w:t>
      </w:r>
      <w:r w:rsidRPr="00864023">
        <w:rPr>
          <w:rStyle w:val="apple-converted-space"/>
          <w:rFonts w:ascii="Arial" w:hAnsi="Arial" w:cs="Arial"/>
          <w:sz w:val="21"/>
          <w:szCs w:val="21"/>
        </w:rPr>
        <w:t> </w:t>
      </w:r>
      <w:hyperlink r:id="rId5" w:tooltip="Capital city" w:history="1">
        <w:r w:rsidRPr="00864023">
          <w:rPr>
            <w:rStyle w:val="Hyperlink"/>
            <w:rFonts w:ascii="Arial" w:hAnsi="Arial" w:cs="Arial"/>
            <w:color w:val="auto"/>
            <w:sz w:val="21"/>
            <w:szCs w:val="21"/>
            <w:u w:val="none"/>
          </w:rPr>
          <w:t>capital</w:t>
        </w:r>
      </w:hyperlink>
      <w:r w:rsidRPr="00864023">
        <w:rPr>
          <w:rStyle w:val="apple-converted-space"/>
          <w:rFonts w:ascii="Arial" w:hAnsi="Arial" w:cs="Arial"/>
          <w:sz w:val="21"/>
          <w:szCs w:val="21"/>
        </w:rPr>
        <w:t> </w:t>
      </w:r>
      <w:r w:rsidRPr="00864023">
        <w:rPr>
          <w:rFonts w:ascii="Arial" w:hAnsi="Arial" w:cs="Arial"/>
          <w:sz w:val="21"/>
          <w:szCs w:val="21"/>
        </w:rPr>
        <w:t>of and most populous city in the U.S. state of</w:t>
      </w:r>
      <w:r w:rsidRPr="00864023">
        <w:rPr>
          <w:rStyle w:val="apple-converted-space"/>
          <w:rFonts w:ascii="Arial" w:hAnsi="Arial" w:cs="Arial"/>
          <w:sz w:val="21"/>
          <w:szCs w:val="21"/>
        </w:rPr>
        <w:t> </w:t>
      </w:r>
      <w:hyperlink r:id="rId6" w:tooltip="Rhode Island" w:history="1">
        <w:r w:rsidRPr="00864023">
          <w:rPr>
            <w:rStyle w:val="Hyperlink"/>
            <w:rFonts w:ascii="Arial" w:hAnsi="Arial" w:cs="Arial"/>
            <w:color w:val="auto"/>
            <w:sz w:val="21"/>
            <w:szCs w:val="21"/>
            <w:u w:val="none"/>
          </w:rPr>
          <w:t>Rhode Island</w:t>
        </w:r>
      </w:hyperlink>
      <w:r w:rsidRPr="00864023">
        <w:rPr>
          <w:rFonts w:ascii="Arial" w:hAnsi="Arial" w:cs="Arial"/>
          <w:sz w:val="21"/>
          <w:szCs w:val="21"/>
        </w:rPr>
        <w:t>, founded in 1636, and one of the oldest cities in the United States.</w:t>
      </w:r>
      <w:hyperlink r:id="rId7" w:anchor="cite_note-7" w:history="1">
        <w:r w:rsidRPr="00864023">
          <w:rPr>
            <w:rStyle w:val="Hyperlink"/>
            <w:rFonts w:ascii="Arial" w:hAnsi="Arial" w:cs="Arial"/>
            <w:color w:val="auto"/>
            <w:sz w:val="17"/>
            <w:szCs w:val="17"/>
            <w:u w:val="none"/>
            <w:vertAlign w:val="superscript"/>
          </w:rPr>
          <w:t>[6]</w:t>
        </w:r>
      </w:hyperlink>
      <w:r w:rsidRPr="00864023">
        <w:rPr>
          <w:rStyle w:val="apple-converted-space"/>
          <w:rFonts w:ascii="Arial" w:hAnsi="Arial" w:cs="Arial"/>
          <w:sz w:val="21"/>
          <w:szCs w:val="21"/>
        </w:rPr>
        <w:t> </w:t>
      </w:r>
      <w:r w:rsidRPr="00864023">
        <w:rPr>
          <w:rFonts w:ascii="Arial" w:hAnsi="Arial" w:cs="Arial"/>
          <w:sz w:val="21"/>
          <w:szCs w:val="21"/>
        </w:rPr>
        <w:t>It is located in</w:t>
      </w:r>
      <w:r w:rsidRPr="00864023">
        <w:rPr>
          <w:rStyle w:val="apple-converted-space"/>
          <w:rFonts w:ascii="Arial" w:hAnsi="Arial" w:cs="Arial"/>
          <w:sz w:val="21"/>
          <w:szCs w:val="21"/>
        </w:rPr>
        <w:t> </w:t>
      </w:r>
      <w:hyperlink r:id="rId8" w:tooltip="Providence County, Rhode Island" w:history="1">
        <w:r w:rsidRPr="00864023">
          <w:rPr>
            <w:rStyle w:val="Hyperlink"/>
            <w:rFonts w:ascii="Arial" w:hAnsi="Arial" w:cs="Arial"/>
            <w:color w:val="auto"/>
            <w:sz w:val="21"/>
            <w:szCs w:val="21"/>
            <w:u w:val="none"/>
          </w:rPr>
          <w:t>Providence County</w:t>
        </w:r>
      </w:hyperlink>
      <w:r w:rsidRPr="00864023">
        <w:rPr>
          <w:rStyle w:val="apple-converted-space"/>
          <w:rFonts w:ascii="Arial" w:hAnsi="Arial" w:cs="Arial"/>
          <w:sz w:val="21"/>
          <w:szCs w:val="21"/>
        </w:rPr>
        <w:t> </w:t>
      </w:r>
      <w:r w:rsidRPr="00864023">
        <w:rPr>
          <w:rFonts w:ascii="Arial" w:hAnsi="Arial" w:cs="Arial"/>
          <w:sz w:val="21"/>
          <w:szCs w:val="21"/>
        </w:rPr>
        <w:t>and is the third</w:t>
      </w:r>
      <w:r w:rsidRPr="00864023">
        <w:rPr>
          <w:rStyle w:val="apple-converted-space"/>
          <w:rFonts w:ascii="Arial" w:hAnsi="Arial" w:cs="Arial"/>
          <w:sz w:val="21"/>
          <w:szCs w:val="21"/>
        </w:rPr>
        <w:t> </w:t>
      </w:r>
      <w:hyperlink r:id="rId9" w:anchor="Largest_cities" w:tooltip="New England" w:history="1">
        <w:r w:rsidRPr="00864023">
          <w:rPr>
            <w:rStyle w:val="Hyperlink"/>
            <w:rFonts w:ascii="Arial" w:hAnsi="Arial" w:cs="Arial"/>
            <w:color w:val="auto"/>
            <w:sz w:val="21"/>
            <w:szCs w:val="21"/>
            <w:u w:val="none"/>
          </w:rPr>
          <w:t>most populous city</w:t>
        </w:r>
      </w:hyperlink>
      <w:r w:rsidRPr="00864023">
        <w:rPr>
          <w:rStyle w:val="apple-converted-space"/>
          <w:rFonts w:ascii="Arial" w:hAnsi="Arial" w:cs="Arial"/>
          <w:sz w:val="21"/>
          <w:szCs w:val="21"/>
        </w:rPr>
        <w:t> </w:t>
      </w:r>
      <w:r w:rsidRPr="00864023">
        <w:rPr>
          <w:rFonts w:ascii="Arial" w:hAnsi="Arial" w:cs="Arial"/>
          <w:sz w:val="21"/>
          <w:szCs w:val="21"/>
        </w:rPr>
        <w:t>in</w:t>
      </w:r>
      <w:r w:rsidRPr="00864023">
        <w:rPr>
          <w:rStyle w:val="apple-converted-space"/>
          <w:rFonts w:ascii="Arial" w:hAnsi="Arial" w:cs="Arial"/>
          <w:sz w:val="21"/>
          <w:szCs w:val="21"/>
        </w:rPr>
        <w:t> </w:t>
      </w:r>
      <w:hyperlink r:id="rId10" w:tooltip="New England" w:history="1">
        <w:r w:rsidRPr="00864023">
          <w:rPr>
            <w:rStyle w:val="Hyperlink"/>
            <w:rFonts w:ascii="Arial" w:hAnsi="Arial" w:cs="Arial"/>
            <w:color w:val="auto"/>
            <w:sz w:val="21"/>
            <w:szCs w:val="21"/>
            <w:u w:val="none"/>
          </w:rPr>
          <w:t>New England</w:t>
        </w:r>
      </w:hyperlink>
      <w:r w:rsidRPr="00864023">
        <w:rPr>
          <w:rFonts w:ascii="Arial" w:hAnsi="Arial" w:cs="Arial"/>
          <w:sz w:val="21"/>
          <w:szCs w:val="21"/>
        </w:rPr>
        <w:t>, after</w:t>
      </w:r>
      <w:r w:rsidRPr="00864023">
        <w:rPr>
          <w:rStyle w:val="apple-converted-space"/>
          <w:rFonts w:ascii="Arial" w:hAnsi="Arial" w:cs="Arial"/>
          <w:sz w:val="21"/>
          <w:szCs w:val="21"/>
        </w:rPr>
        <w:t> </w:t>
      </w:r>
      <w:hyperlink r:id="rId11" w:tooltip="Boston" w:history="1">
        <w:r w:rsidRPr="00864023">
          <w:rPr>
            <w:rStyle w:val="Hyperlink"/>
            <w:rFonts w:ascii="Arial" w:hAnsi="Arial" w:cs="Arial"/>
            <w:color w:val="auto"/>
            <w:sz w:val="21"/>
            <w:szCs w:val="21"/>
            <w:u w:val="none"/>
          </w:rPr>
          <w:t>Boston</w:t>
        </w:r>
      </w:hyperlink>
      <w:r w:rsidRPr="00864023">
        <w:rPr>
          <w:rStyle w:val="apple-converted-space"/>
          <w:rFonts w:ascii="Arial" w:hAnsi="Arial" w:cs="Arial"/>
          <w:sz w:val="21"/>
          <w:szCs w:val="21"/>
        </w:rPr>
        <w:t> </w:t>
      </w:r>
      <w:r w:rsidRPr="00864023">
        <w:rPr>
          <w:rFonts w:ascii="Arial" w:hAnsi="Arial" w:cs="Arial"/>
          <w:sz w:val="21"/>
          <w:szCs w:val="21"/>
        </w:rPr>
        <w:t>and</w:t>
      </w:r>
      <w:r w:rsidRPr="00864023">
        <w:rPr>
          <w:rStyle w:val="apple-converted-space"/>
          <w:rFonts w:ascii="Arial" w:hAnsi="Arial" w:cs="Arial"/>
          <w:sz w:val="21"/>
          <w:szCs w:val="21"/>
        </w:rPr>
        <w:t> </w:t>
      </w:r>
      <w:hyperlink r:id="rId12" w:tooltip="Worcester, Massachusetts" w:history="1">
        <w:r w:rsidRPr="00864023">
          <w:rPr>
            <w:rStyle w:val="Hyperlink"/>
            <w:rFonts w:ascii="Arial" w:hAnsi="Arial" w:cs="Arial"/>
            <w:color w:val="auto"/>
            <w:sz w:val="21"/>
            <w:szCs w:val="21"/>
            <w:u w:val="none"/>
          </w:rPr>
          <w:t>Worcester</w:t>
        </w:r>
      </w:hyperlink>
      <w:r w:rsidRPr="00864023">
        <w:rPr>
          <w:rFonts w:ascii="Arial" w:hAnsi="Arial" w:cs="Arial"/>
          <w:sz w:val="21"/>
          <w:szCs w:val="21"/>
        </w:rPr>
        <w:t>. Providence has a city population of 179,154; it is also part of the</w:t>
      </w:r>
      <w:r w:rsidRPr="00864023">
        <w:rPr>
          <w:rStyle w:val="apple-converted-space"/>
          <w:rFonts w:ascii="Arial" w:hAnsi="Arial" w:cs="Arial"/>
          <w:sz w:val="21"/>
          <w:szCs w:val="21"/>
        </w:rPr>
        <w:t> </w:t>
      </w:r>
      <w:hyperlink r:id="rId13" w:tooltip="Providence metropolitan area" w:history="1">
        <w:r w:rsidRPr="00864023">
          <w:rPr>
            <w:rStyle w:val="Hyperlink"/>
            <w:rFonts w:ascii="Arial" w:hAnsi="Arial" w:cs="Arial"/>
            <w:color w:val="auto"/>
            <w:sz w:val="21"/>
            <w:szCs w:val="21"/>
            <w:u w:val="none"/>
          </w:rPr>
          <w:t>Providence metropolitan area</w:t>
        </w:r>
      </w:hyperlink>
      <w:r w:rsidRPr="00864023">
        <w:rPr>
          <w:rStyle w:val="apple-converted-space"/>
          <w:rFonts w:ascii="Arial" w:hAnsi="Arial" w:cs="Arial"/>
          <w:sz w:val="21"/>
          <w:szCs w:val="21"/>
        </w:rPr>
        <w:t> </w:t>
      </w:r>
      <w:r w:rsidRPr="00864023">
        <w:rPr>
          <w:rFonts w:ascii="Arial" w:hAnsi="Arial" w:cs="Arial"/>
          <w:sz w:val="21"/>
          <w:szCs w:val="21"/>
        </w:rPr>
        <w:t>which extends into southern</w:t>
      </w:r>
      <w:r w:rsidRPr="00864023">
        <w:rPr>
          <w:rStyle w:val="apple-converted-space"/>
          <w:rFonts w:ascii="Arial" w:hAnsi="Arial" w:cs="Arial"/>
          <w:sz w:val="21"/>
          <w:szCs w:val="21"/>
        </w:rPr>
        <w:t> </w:t>
      </w:r>
      <w:hyperlink r:id="rId14" w:tooltip="Massachusetts" w:history="1">
        <w:r w:rsidRPr="00864023">
          <w:rPr>
            <w:rStyle w:val="Hyperlink"/>
            <w:rFonts w:ascii="Arial" w:hAnsi="Arial" w:cs="Arial"/>
            <w:color w:val="auto"/>
            <w:sz w:val="21"/>
            <w:szCs w:val="21"/>
            <w:u w:val="none"/>
          </w:rPr>
          <w:t>Massachusetts</w:t>
        </w:r>
      </w:hyperlink>
      <w:r w:rsidRPr="00864023">
        <w:rPr>
          <w:rFonts w:ascii="Arial" w:hAnsi="Arial" w:cs="Arial"/>
          <w:sz w:val="21"/>
          <w:szCs w:val="21"/>
        </w:rPr>
        <w:t>. The Providence metropolitan area has an estimated population of 1,604,291, which exceeds that of Rhode Island as a whole by about 60%.</w:t>
      </w:r>
      <w:hyperlink r:id="rId15" w:anchor="cite_note-8" w:history="1">
        <w:r w:rsidRPr="00864023">
          <w:rPr>
            <w:rStyle w:val="Hyperlink"/>
            <w:rFonts w:ascii="Arial" w:hAnsi="Arial" w:cs="Arial"/>
            <w:color w:val="auto"/>
            <w:sz w:val="17"/>
            <w:szCs w:val="17"/>
            <w:u w:val="none"/>
            <w:vertAlign w:val="superscript"/>
          </w:rPr>
          <w:t>[7]</w:t>
        </w:r>
      </w:hyperlink>
      <w:r w:rsidRPr="00864023">
        <w:rPr>
          <w:rStyle w:val="apple-converted-space"/>
          <w:rFonts w:ascii="Arial" w:hAnsi="Arial" w:cs="Arial"/>
          <w:sz w:val="21"/>
          <w:szCs w:val="21"/>
        </w:rPr>
        <w:t> </w:t>
      </w:r>
      <w:r w:rsidRPr="00864023">
        <w:rPr>
          <w:rFonts w:ascii="Arial" w:hAnsi="Arial" w:cs="Arial"/>
          <w:sz w:val="21"/>
          <w:szCs w:val="21"/>
        </w:rPr>
        <w:t>This can be considered, in turn, to be part of the</w:t>
      </w:r>
      <w:r w:rsidRPr="00864023">
        <w:rPr>
          <w:rStyle w:val="apple-converted-space"/>
          <w:rFonts w:ascii="Arial" w:hAnsi="Arial" w:cs="Arial"/>
          <w:sz w:val="21"/>
          <w:szCs w:val="21"/>
        </w:rPr>
        <w:t> </w:t>
      </w:r>
      <w:hyperlink r:id="rId16" w:tooltip="Greater Boston" w:history="1">
        <w:r w:rsidRPr="00864023">
          <w:rPr>
            <w:rStyle w:val="Hyperlink"/>
            <w:rFonts w:ascii="Arial" w:hAnsi="Arial" w:cs="Arial"/>
            <w:color w:val="auto"/>
            <w:sz w:val="21"/>
            <w:szCs w:val="21"/>
            <w:u w:val="none"/>
          </w:rPr>
          <w:t>Greater Boston</w:t>
        </w:r>
      </w:hyperlink>
      <w:r w:rsidRPr="00864023">
        <w:rPr>
          <w:rStyle w:val="apple-converted-space"/>
          <w:rFonts w:ascii="Arial" w:hAnsi="Arial" w:cs="Arial"/>
          <w:sz w:val="21"/>
          <w:szCs w:val="21"/>
        </w:rPr>
        <w:t> </w:t>
      </w:r>
      <w:r w:rsidRPr="00864023">
        <w:rPr>
          <w:rFonts w:ascii="Arial" w:hAnsi="Arial" w:cs="Arial"/>
          <w:sz w:val="21"/>
          <w:szCs w:val="21"/>
        </w:rPr>
        <w:t>commuting area, which contains 7.6 million people.</w:t>
      </w:r>
    </w:p>
    <w:p w:rsidR="00864023" w:rsidRPr="00864023" w:rsidRDefault="00864023" w:rsidP="00864023">
      <w:pPr>
        <w:pStyle w:val="NormalWeb"/>
        <w:shd w:val="clear" w:color="auto" w:fill="FFFFFF"/>
        <w:spacing w:before="120" w:beforeAutospacing="0" w:after="120" w:afterAutospacing="0"/>
        <w:rPr>
          <w:rFonts w:ascii="Arial" w:hAnsi="Arial" w:cs="Arial"/>
          <w:sz w:val="21"/>
          <w:szCs w:val="21"/>
        </w:rPr>
      </w:pPr>
      <w:r w:rsidRPr="00864023">
        <w:rPr>
          <w:rFonts w:ascii="Arial" w:hAnsi="Arial" w:cs="Arial"/>
          <w:color w:val="0070C0"/>
          <w:sz w:val="21"/>
          <w:szCs w:val="21"/>
        </w:rPr>
        <w:t>Providence was founded by</w:t>
      </w:r>
      <w:r w:rsidRPr="00864023">
        <w:rPr>
          <w:rStyle w:val="apple-converted-space"/>
          <w:rFonts w:ascii="Arial" w:hAnsi="Arial" w:cs="Arial"/>
          <w:color w:val="0070C0"/>
          <w:sz w:val="21"/>
          <w:szCs w:val="21"/>
        </w:rPr>
        <w:t> </w:t>
      </w:r>
      <w:hyperlink r:id="rId17" w:tooltip="Roger Williams (theologian)" w:history="1">
        <w:r w:rsidRPr="00864023">
          <w:rPr>
            <w:rStyle w:val="Hyperlink"/>
            <w:rFonts w:ascii="Arial" w:hAnsi="Arial" w:cs="Arial"/>
            <w:color w:val="0070C0"/>
            <w:sz w:val="21"/>
            <w:szCs w:val="21"/>
            <w:u w:val="none"/>
          </w:rPr>
          <w:t>Roger Williams</w:t>
        </w:r>
      </w:hyperlink>
      <w:r w:rsidRPr="00864023">
        <w:rPr>
          <w:rFonts w:ascii="Arial" w:hAnsi="Arial" w:cs="Arial"/>
          <w:color w:val="0070C0"/>
          <w:sz w:val="21"/>
          <w:szCs w:val="21"/>
        </w:rPr>
        <w:t>, a religious exile from the</w:t>
      </w:r>
      <w:r w:rsidRPr="00864023">
        <w:rPr>
          <w:rStyle w:val="apple-converted-space"/>
          <w:rFonts w:ascii="Arial" w:hAnsi="Arial" w:cs="Arial"/>
          <w:color w:val="0070C0"/>
          <w:sz w:val="21"/>
          <w:szCs w:val="21"/>
        </w:rPr>
        <w:t> </w:t>
      </w:r>
      <w:hyperlink r:id="rId18" w:tooltip="Massachusetts Bay Colony" w:history="1">
        <w:r w:rsidRPr="00864023">
          <w:rPr>
            <w:rStyle w:val="Hyperlink"/>
            <w:rFonts w:ascii="Arial" w:hAnsi="Arial" w:cs="Arial"/>
            <w:color w:val="0070C0"/>
            <w:sz w:val="21"/>
            <w:szCs w:val="21"/>
            <w:u w:val="none"/>
          </w:rPr>
          <w:t>Massachusetts Bay Colony</w:t>
        </w:r>
      </w:hyperlink>
      <w:r w:rsidRPr="00864023">
        <w:rPr>
          <w:rFonts w:ascii="Arial" w:hAnsi="Arial" w:cs="Arial"/>
          <w:color w:val="0070C0"/>
          <w:sz w:val="21"/>
          <w:szCs w:val="21"/>
        </w:rPr>
        <w:t>. He named the area in honor of</w:t>
      </w:r>
      <w:r w:rsidRPr="00864023">
        <w:rPr>
          <w:rStyle w:val="apple-converted-space"/>
          <w:rFonts w:ascii="Arial" w:hAnsi="Arial" w:cs="Arial"/>
          <w:color w:val="0070C0"/>
          <w:sz w:val="21"/>
          <w:szCs w:val="21"/>
        </w:rPr>
        <w:t> </w:t>
      </w:r>
      <w:hyperlink r:id="rId19" w:tooltip="Divine Providence" w:history="1">
        <w:r w:rsidRPr="00864023">
          <w:rPr>
            <w:rStyle w:val="Hyperlink"/>
            <w:rFonts w:ascii="Arial" w:hAnsi="Arial" w:cs="Arial"/>
            <w:color w:val="0070C0"/>
            <w:sz w:val="21"/>
            <w:szCs w:val="21"/>
            <w:u w:val="none"/>
          </w:rPr>
          <w:t>"God's merciful Providence"</w:t>
        </w:r>
      </w:hyperlink>
      <w:r w:rsidRPr="00864023">
        <w:rPr>
          <w:rFonts w:ascii="Arial" w:hAnsi="Arial" w:cs="Arial"/>
          <w:color w:val="0070C0"/>
          <w:sz w:val="21"/>
          <w:szCs w:val="21"/>
        </w:rPr>
        <w:t>, which he believed was responsible for revealing such a haven for him and his followers to settle</w:t>
      </w:r>
      <w:r w:rsidRPr="00864023">
        <w:rPr>
          <w:rFonts w:ascii="Arial" w:hAnsi="Arial" w:cs="Arial"/>
          <w:sz w:val="21"/>
          <w:szCs w:val="21"/>
        </w:rPr>
        <w:t>. The city is situated at the mouth of the</w:t>
      </w:r>
      <w:r w:rsidRPr="00864023">
        <w:rPr>
          <w:rStyle w:val="apple-converted-space"/>
          <w:rFonts w:ascii="Arial" w:hAnsi="Arial" w:cs="Arial"/>
          <w:sz w:val="21"/>
          <w:szCs w:val="21"/>
        </w:rPr>
        <w:t> </w:t>
      </w:r>
      <w:hyperlink r:id="rId20" w:tooltip="Providence River" w:history="1">
        <w:r w:rsidRPr="00864023">
          <w:rPr>
            <w:rStyle w:val="Hyperlink"/>
            <w:rFonts w:ascii="Arial" w:hAnsi="Arial" w:cs="Arial"/>
            <w:color w:val="auto"/>
            <w:sz w:val="21"/>
            <w:szCs w:val="21"/>
            <w:u w:val="none"/>
          </w:rPr>
          <w:t>Providence River</w:t>
        </w:r>
      </w:hyperlink>
      <w:r w:rsidRPr="00864023">
        <w:rPr>
          <w:rStyle w:val="apple-converted-space"/>
          <w:rFonts w:ascii="Arial" w:hAnsi="Arial" w:cs="Arial"/>
          <w:sz w:val="21"/>
          <w:szCs w:val="21"/>
        </w:rPr>
        <w:t> </w:t>
      </w:r>
      <w:r w:rsidRPr="00864023">
        <w:rPr>
          <w:rFonts w:ascii="Arial" w:hAnsi="Arial" w:cs="Arial"/>
          <w:sz w:val="21"/>
          <w:szCs w:val="21"/>
        </w:rPr>
        <w:t>at the head of</w:t>
      </w:r>
      <w:r w:rsidRPr="00864023">
        <w:rPr>
          <w:rStyle w:val="apple-converted-space"/>
          <w:rFonts w:ascii="Arial" w:hAnsi="Arial" w:cs="Arial"/>
          <w:sz w:val="21"/>
          <w:szCs w:val="21"/>
        </w:rPr>
        <w:t> </w:t>
      </w:r>
      <w:hyperlink r:id="rId21" w:tooltip="Narragansett Bay" w:history="1">
        <w:r w:rsidRPr="00864023">
          <w:rPr>
            <w:rStyle w:val="Hyperlink"/>
            <w:rFonts w:ascii="Arial" w:hAnsi="Arial" w:cs="Arial"/>
            <w:color w:val="auto"/>
            <w:sz w:val="21"/>
            <w:szCs w:val="21"/>
            <w:u w:val="none"/>
          </w:rPr>
          <w:t>Narragansett Bay</w:t>
        </w:r>
      </w:hyperlink>
      <w:r w:rsidRPr="00864023">
        <w:rPr>
          <w:rFonts w:ascii="Arial" w:hAnsi="Arial" w:cs="Arial"/>
          <w:sz w:val="21"/>
          <w:szCs w:val="21"/>
        </w:rPr>
        <w:t>.</w:t>
      </w:r>
    </w:p>
    <w:p w:rsidR="00864023" w:rsidRDefault="00864023" w:rsidP="00864023">
      <w:pPr>
        <w:pStyle w:val="NormalWeb"/>
        <w:shd w:val="clear" w:color="auto" w:fill="FFFFFF"/>
        <w:spacing w:before="120" w:beforeAutospacing="0" w:after="120" w:afterAutospacing="0"/>
        <w:rPr>
          <w:rFonts w:ascii="Arial" w:hAnsi="Arial" w:cs="Arial"/>
          <w:sz w:val="17"/>
          <w:szCs w:val="17"/>
          <w:vertAlign w:val="superscript"/>
        </w:rPr>
      </w:pPr>
      <w:r w:rsidRPr="00864023">
        <w:rPr>
          <w:rFonts w:ascii="Arial" w:hAnsi="Arial" w:cs="Arial"/>
          <w:sz w:val="21"/>
          <w:szCs w:val="21"/>
        </w:rPr>
        <w:t>The city was once nicknamed the "Beehive of Industry"; it began</w:t>
      </w:r>
      <w:r w:rsidRPr="00864023">
        <w:rPr>
          <w:rStyle w:val="apple-converted-space"/>
          <w:rFonts w:ascii="Arial" w:hAnsi="Arial" w:cs="Arial"/>
          <w:sz w:val="21"/>
          <w:szCs w:val="21"/>
        </w:rPr>
        <w:t> </w:t>
      </w:r>
      <w:hyperlink r:id="rId22" w:tooltip="Rebranding" w:history="1">
        <w:r w:rsidRPr="00864023">
          <w:rPr>
            <w:rStyle w:val="Hyperlink"/>
            <w:rFonts w:ascii="Arial" w:hAnsi="Arial" w:cs="Arial"/>
            <w:color w:val="auto"/>
            <w:sz w:val="21"/>
            <w:szCs w:val="21"/>
            <w:u w:val="none"/>
          </w:rPr>
          <w:t>rebranding</w:t>
        </w:r>
      </w:hyperlink>
      <w:r w:rsidRPr="00864023">
        <w:rPr>
          <w:rStyle w:val="apple-converted-space"/>
          <w:rFonts w:ascii="Arial" w:hAnsi="Arial" w:cs="Arial"/>
          <w:sz w:val="21"/>
          <w:szCs w:val="21"/>
        </w:rPr>
        <w:t> </w:t>
      </w:r>
      <w:r w:rsidRPr="00864023">
        <w:rPr>
          <w:rFonts w:ascii="Arial" w:hAnsi="Arial" w:cs="Arial"/>
          <w:sz w:val="21"/>
          <w:szCs w:val="21"/>
        </w:rPr>
        <w:t>itself as the "Creative Capital" in 2009 to emphasize its educational resources and arts community.</w:t>
      </w:r>
      <w:hyperlink r:id="rId23" w:anchor="cite_note-9" w:history="1">
        <w:r w:rsidRPr="00864023">
          <w:rPr>
            <w:rStyle w:val="Hyperlink"/>
            <w:rFonts w:ascii="Arial" w:hAnsi="Arial" w:cs="Arial"/>
            <w:color w:val="auto"/>
            <w:sz w:val="17"/>
            <w:szCs w:val="17"/>
            <w:u w:val="none"/>
            <w:vertAlign w:val="superscript"/>
          </w:rPr>
          <w:t>[8]</w:t>
        </w:r>
      </w:hyperlink>
    </w:p>
    <w:p w:rsidR="00864023" w:rsidRPr="00864023" w:rsidRDefault="00864023" w:rsidP="00864023">
      <w:pPr>
        <w:shd w:val="clear" w:color="auto" w:fill="FFFFFF"/>
        <w:spacing w:before="120" w:after="120" w:line="240" w:lineRule="auto"/>
        <w:rPr>
          <w:rFonts w:ascii="Arial" w:eastAsia="Times New Roman" w:hAnsi="Arial" w:cs="Arial"/>
          <w:sz w:val="21"/>
          <w:szCs w:val="21"/>
        </w:rPr>
      </w:pPr>
      <w:r w:rsidRPr="00864023">
        <w:rPr>
          <w:rFonts w:ascii="Arial" w:eastAsia="Times New Roman" w:hAnsi="Arial" w:cs="Arial"/>
          <w:color w:val="0070C0"/>
          <w:sz w:val="21"/>
          <w:szCs w:val="21"/>
        </w:rPr>
        <w:t>By the early 1900s, Providence was one of the wealthiest cities in the United States</w:t>
      </w:r>
      <w:r w:rsidRPr="00864023">
        <w:rPr>
          <w:rFonts w:ascii="Arial" w:eastAsia="Times New Roman" w:hAnsi="Arial" w:cs="Arial"/>
          <w:sz w:val="21"/>
          <w:szCs w:val="21"/>
        </w:rPr>
        <w:t>.</w:t>
      </w:r>
      <w:hyperlink r:id="rId24" w:anchor="cite_note-Stanton-16" w:history="1">
        <w:r w:rsidRPr="00864023">
          <w:rPr>
            <w:rFonts w:ascii="Arial" w:eastAsia="Times New Roman" w:hAnsi="Arial" w:cs="Arial"/>
            <w:sz w:val="17"/>
            <w:szCs w:val="17"/>
            <w:vertAlign w:val="superscript"/>
          </w:rPr>
          <w:t>[14]</w:t>
        </w:r>
      </w:hyperlink>
      <w:r w:rsidRPr="00864023">
        <w:rPr>
          <w:rFonts w:ascii="Arial" w:eastAsia="Times New Roman" w:hAnsi="Arial" w:cs="Arial"/>
          <w:sz w:val="21"/>
          <w:szCs w:val="21"/>
        </w:rPr>
        <w:t> Immigrant labor powered one of the nation's largest industrial manufacturing centers.</w:t>
      </w:r>
      <w:hyperlink r:id="rId25" w:anchor="cite_note-Stanton-16" w:history="1">
        <w:r w:rsidRPr="00864023">
          <w:rPr>
            <w:rFonts w:ascii="Arial" w:eastAsia="Times New Roman" w:hAnsi="Arial" w:cs="Arial"/>
            <w:sz w:val="17"/>
            <w:szCs w:val="17"/>
            <w:vertAlign w:val="superscript"/>
          </w:rPr>
          <w:t>[14]</w:t>
        </w:r>
      </w:hyperlink>
      <w:r w:rsidRPr="00864023">
        <w:rPr>
          <w:rFonts w:ascii="Arial" w:eastAsia="Times New Roman" w:hAnsi="Arial" w:cs="Arial"/>
          <w:sz w:val="21"/>
          <w:szCs w:val="21"/>
        </w:rPr>
        <w:t> Providence was a major manufacturer of industrial products from steam engines to precision tools to silverware, screws, and textiles. Giant companies such as </w:t>
      </w:r>
      <w:hyperlink r:id="rId26" w:tooltip="Brown &amp; Sharpe" w:history="1">
        <w:r w:rsidRPr="00864023">
          <w:rPr>
            <w:rFonts w:ascii="Arial" w:eastAsia="Times New Roman" w:hAnsi="Arial" w:cs="Arial"/>
            <w:sz w:val="21"/>
            <w:szCs w:val="21"/>
          </w:rPr>
          <w:t>Brown &amp; Sharpe</w:t>
        </w:r>
      </w:hyperlink>
      <w:r w:rsidRPr="00864023">
        <w:rPr>
          <w:rFonts w:ascii="Arial" w:eastAsia="Times New Roman" w:hAnsi="Arial" w:cs="Arial"/>
          <w:sz w:val="21"/>
          <w:szCs w:val="21"/>
        </w:rPr>
        <w:t>, the </w:t>
      </w:r>
      <w:hyperlink r:id="rId27" w:tooltip="Corliss Steam Engine" w:history="1">
        <w:r w:rsidRPr="00864023">
          <w:rPr>
            <w:rFonts w:ascii="Arial" w:eastAsia="Times New Roman" w:hAnsi="Arial" w:cs="Arial"/>
            <w:sz w:val="21"/>
            <w:szCs w:val="21"/>
          </w:rPr>
          <w:t>Corliss Steam Engine</w:t>
        </w:r>
      </w:hyperlink>
      <w:r w:rsidRPr="00864023">
        <w:rPr>
          <w:rFonts w:ascii="Arial" w:eastAsia="Times New Roman" w:hAnsi="Arial" w:cs="Arial"/>
          <w:sz w:val="21"/>
          <w:szCs w:val="21"/>
        </w:rPr>
        <w:t> Company, </w:t>
      </w:r>
      <w:hyperlink r:id="rId28" w:tooltip="Babcock &amp; Wilcox" w:history="1">
        <w:r w:rsidRPr="00864023">
          <w:rPr>
            <w:rFonts w:ascii="Arial" w:eastAsia="Times New Roman" w:hAnsi="Arial" w:cs="Arial"/>
            <w:sz w:val="21"/>
            <w:szCs w:val="21"/>
          </w:rPr>
          <w:t>Babcock &amp; Wilcox</w:t>
        </w:r>
      </w:hyperlink>
      <w:r w:rsidRPr="00864023">
        <w:rPr>
          <w:rFonts w:ascii="Arial" w:eastAsia="Times New Roman" w:hAnsi="Arial" w:cs="Arial"/>
          <w:sz w:val="21"/>
          <w:szCs w:val="21"/>
        </w:rPr>
        <w:t>, the Grinnell Corporation, the </w:t>
      </w:r>
      <w:hyperlink r:id="rId29" w:tooltip="Gorham Manufacturing Company" w:history="1">
        <w:r w:rsidRPr="00864023">
          <w:rPr>
            <w:rFonts w:ascii="Arial" w:eastAsia="Times New Roman" w:hAnsi="Arial" w:cs="Arial"/>
            <w:sz w:val="21"/>
            <w:szCs w:val="21"/>
          </w:rPr>
          <w:t>Gorham Manufacturing Company</w:t>
        </w:r>
      </w:hyperlink>
      <w:r w:rsidRPr="00864023">
        <w:rPr>
          <w:rFonts w:ascii="Arial" w:eastAsia="Times New Roman" w:hAnsi="Arial" w:cs="Arial"/>
          <w:sz w:val="21"/>
          <w:szCs w:val="21"/>
        </w:rPr>
        <w:t>, Nicholson File, and the </w:t>
      </w:r>
      <w:hyperlink r:id="rId30" w:tooltip="Fruit of the Loom" w:history="1">
        <w:r w:rsidRPr="00864023">
          <w:rPr>
            <w:rFonts w:ascii="Arial" w:eastAsia="Times New Roman" w:hAnsi="Arial" w:cs="Arial"/>
            <w:sz w:val="21"/>
            <w:szCs w:val="21"/>
          </w:rPr>
          <w:t>Fruit of the Loom</w:t>
        </w:r>
      </w:hyperlink>
      <w:r w:rsidRPr="00864023">
        <w:rPr>
          <w:rFonts w:ascii="Arial" w:eastAsia="Times New Roman" w:hAnsi="Arial" w:cs="Arial"/>
          <w:sz w:val="21"/>
          <w:szCs w:val="21"/>
        </w:rPr>
        <w:t> textile company were based in or near Providence.</w:t>
      </w:r>
      <w:hyperlink r:id="rId31" w:anchor="cite_note-Stanton-16" w:history="1">
        <w:r w:rsidRPr="00864023">
          <w:rPr>
            <w:rFonts w:ascii="Arial" w:eastAsia="Times New Roman" w:hAnsi="Arial" w:cs="Arial"/>
            <w:sz w:val="17"/>
            <w:szCs w:val="17"/>
            <w:vertAlign w:val="superscript"/>
          </w:rPr>
          <w:t>[14]</w:t>
        </w:r>
      </w:hyperlink>
    </w:p>
    <w:p w:rsidR="00864023" w:rsidRPr="00864023" w:rsidRDefault="00864023" w:rsidP="00864023">
      <w:pPr>
        <w:shd w:val="clear" w:color="auto" w:fill="FFFFFF"/>
        <w:spacing w:before="120" w:after="120" w:line="240" w:lineRule="auto"/>
        <w:rPr>
          <w:rFonts w:ascii="Arial" w:eastAsia="Times New Roman" w:hAnsi="Arial" w:cs="Arial"/>
          <w:sz w:val="21"/>
          <w:szCs w:val="21"/>
        </w:rPr>
      </w:pPr>
      <w:r w:rsidRPr="00864023">
        <w:rPr>
          <w:rFonts w:ascii="Arial" w:eastAsia="Times New Roman" w:hAnsi="Arial" w:cs="Arial"/>
          <w:sz w:val="21"/>
          <w:szCs w:val="21"/>
        </w:rPr>
        <w:t>From 1975 until 1982, $606 million of local and national Community Development funds were invested throughout the city. In the 1990s, the city pushed for revitalization, ultimately resulting in uncovering the rivers (which had been covered by paved bridges), relocating a large section of railroad underground, creating </w:t>
      </w:r>
      <w:proofErr w:type="spellStart"/>
      <w:r w:rsidRPr="00864023">
        <w:rPr>
          <w:rFonts w:ascii="Arial" w:eastAsia="Times New Roman" w:hAnsi="Arial" w:cs="Arial"/>
          <w:sz w:val="21"/>
          <w:szCs w:val="21"/>
        </w:rPr>
        <w:fldChar w:fldCharType="begin"/>
      </w:r>
      <w:r w:rsidRPr="00864023">
        <w:rPr>
          <w:rFonts w:ascii="Arial" w:eastAsia="Times New Roman" w:hAnsi="Arial" w:cs="Arial"/>
          <w:sz w:val="21"/>
          <w:szCs w:val="21"/>
        </w:rPr>
        <w:instrText xml:space="preserve"> HYPERLINK "https://en.wikipedia.org/wiki/Waterplace_Park" \o "Waterplace Park" </w:instrText>
      </w:r>
      <w:r w:rsidRPr="00864023">
        <w:rPr>
          <w:rFonts w:ascii="Arial" w:eastAsia="Times New Roman" w:hAnsi="Arial" w:cs="Arial"/>
          <w:sz w:val="21"/>
          <w:szCs w:val="21"/>
        </w:rPr>
        <w:fldChar w:fldCharType="separate"/>
      </w:r>
      <w:r w:rsidRPr="00864023">
        <w:rPr>
          <w:rFonts w:ascii="Arial" w:eastAsia="Times New Roman" w:hAnsi="Arial" w:cs="Arial"/>
          <w:sz w:val="21"/>
          <w:szCs w:val="21"/>
        </w:rPr>
        <w:t>Waterplace</w:t>
      </w:r>
      <w:proofErr w:type="spellEnd"/>
      <w:r w:rsidRPr="00864023">
        <w:rPr>
          <w:rFonts w:ascii="Arial" w:eastAsia="Times New Roman" w:hAnsi="Arial" w:cs="Arial"/>
          <w:sz w:val="21"/>
          <w:szCs w:val="21"/>
        </w:rPr>
        <w:t xml:space="preserve"> Park</w:t>
      </w:r>
      <w:r w:rsidRPr="00864023">
        <w:rPr>
          <w:rFonts w:ascii="Arial" w:eastAsia="Times New Roman" w:hAnsi="Arial" w:cs="Arial"/>
          <w:sz w:val="21"/>
          <w:szCs w:val="21"/>
        </w:rPr>
        <w:fldChar w:fldCharType="end"/>
      </w:r>
      <w:r w:rsidRPr="00864023">
        <w:rPr>
          <w:rFonts w:ascii="Arial" w:eastAsia="Times New Roman" w:hAnsi="Arial" w:cs="Arial"/>
          <w:sz w:val="21"/>
          <w:szCs w:val="21"/>
        </w:rPr>
        <w:t> and river walks along the river's banks, and constructing the Fleet Skating Rink (now the Alex and Ani City Center</w:t>
      </w:r>
      <w:hyperlink r:id="rId32" w:anchor="cite_note-alexandani-17" w:history="1">
        <w:r w:rsidRPr="00864023">
          <w:rPr>
            <w:rFonts w:ascii="Arial" w:eastAsia="Times New Roman" w:hAnsi="Arial" w:cs="Arial"/>
            <w:sz w:val="17"/>
            <w:szCs w:val="17"/>
            <w:vertAlign w:val="superscript"/>
          </w:rPr>
          <w:t>[15]</w:t>
        </w:r>
      </w:hyperlink>
      <w:r w:rsidRPr="00864023">
        <w:rPr>
          <w:rFonts w:ascii="Arial" w:eastAsia="Times New Roman" w:hAnsi="Arial" w:cs="Arial"/>
          <w:sz w:val="21"/>
          <w:szCs w:val="21"/>
        </w:rPr>
        <w:t>) </w:t>
      </w:r>
      <w:hyperlink r:id="rId33" w:tooltip="Downtown, Providence, Rhode Island" w:history="1">
        <w:r w:rsidRPr="00864023">
          <w:rPr>
            <w:rFonts w:ascii="Arial" w:eastAsia="Times New Roman" w:hAnsi="Arial" w:cs="Arial"/>
            <w:sz w:val="21"/>
            <w:szCs w:val="21"/>
          </w:rPr>
          <w:t>downtown</w:t>
        </w:r>
      </w:hyperlink>
      <w:r w:rsidRPr="00864023">
        <w:rPr>
          <w:rFonts w:ascii="Arial" w:eastAsia="Times New Roman" w:hAnsi="Arial" w:cs="Arial"/>
          <w:sz w:val="21"/>
          <w:szCs w:val="21"/>
        </w:rPr>
        <w:t> and the 1.4 million ft² </w:t>
      </w:r>
      <w:hyperlink r:id="rId34" w:tooltip="Providence Place" w:history="1">
        <w:r w:rsidRPr="00864023">
          <w:rPr>
            <w:rFonts w:ascii="Arial" w:eastAsia="Times New Roman" w:hAnsi="Arial" w:cs="Arial"/>
            <w:sz w:val="21"/>
            <w:szCs w:val="21"/>
          </w:rPr>
          <w:t>Providence Place</w:t>
        </w:r>
      </w:hyperlink>
      <w:r w:rsidRPr="00864023">
        <w:rPr>
          <w:rFonts w:ascii="Arial" w:eastAsia="Times New Roman" w:hAnsi="Arial" w:cs="Arial"/>
          <w:sz w:val="21"/>
          <w:szCs w:val="21"/>
        </w:rPr>
        <w:t> Mall.</w:t>
      </w:r>
      <w:hyperlink r:id="rId35" w:anchor="cite_note-3.5-centuries-10" w:history="1">
        <w:r w:rsidRPr="00864023">
          <w:rPr>
            <w:rFonts w:ascii="Arial" w:eastAsia="Times New Roman" w:hAnsi="Arial" w:cs="Arial"/>
            <w:sz w:val="17"/>
            <w:szCs w:val="17"/>
            <w:vertAlign w:val="superscript"/>
          </w:rPr>
          <w:t>[9]</w:t>
        </w:r>
      </w:hyperlink>
    </w:p>
    <w:p w:rsidR="00864023" w:rsidRPr="00864023" w:rsidRDefault="00864023" w:rsidP="00864023">
      <w:pPr>
        <w:shd w:val="clear" w:color="auto" w:fill="FFFFFF"/>
        <w:spacing w:before="120" w:after="120" w:line="240" w:lineRule="auto"/>
        <w:rPr>
          <w:rFonts w:ascii="Arial" w:eastAsia="Times New Roman" w:hAnsi="Arial" w:cs="Arial"/>
          <w:sz w:val="21"/>
          <w:szCs w:val="21"/>
        </w:rPr>
      </w:pPr>
      <w:r>
        <w:rPr>
          <w:rFonts w:ascii="Arial" w:eastAsia="Times New Roman" w:hAnsi="Arial" w:cs="Arial"/>
          <w:color w:val="0070C0"/>
          <w:sz w:val="21"/>
          <w:szCs w:val="21"/>
        </w:rPr>
        <w:t>In the 21</w:t>
      </w:r>
      <w:r w:rsidRPr="00864023">
        <w:rPr>
          <w:rFonts w:ascii="Arial" w:eastAsia="Times New Roman" w:hAnsi="Arial" w:cs="Arial"/>
          <w:color w:val="0070C0"/>
          <w:sz w:val="21"/>
          <w:szCs w:val="21"/>
          <w:vertAlign w:val="superscript"/>
        </w:rPr>
        <w:t>st</w:t>
      </w:r>
      <w:r>
        <w:rPr>
          <w:rFonts w:ascii="Arial" w:eastAsia="Times New Roman" w:hAnsi="Arial" w:cs="Arial"/>
          <w:color w:val="0070C0"/>
          <w:sz w:val="21"/>
          <w:szCs w:val="21"/>
        </w:rPr>
        <w:t xml:space="preserve"> century, d</w:t>
      </w:r>
      <w:r w:rsidRPr="00864023">
        <w:rPr>
          <w:rFonts w:ascii="Arial" w:eastAsia="Times New Roman" w:hAnsi="Arial" w:cs="Arial"/>
          <w:color w:val="0070C0"/>
          <w:sz w:val="21"/>
          <w:szCs w:val="21"/>
        </w:rPr>
        <w:t>espite new investment, poverty remains an entrenched problem as it does in most </w:t>
      </w:r>
      <w:hyperlink r:id="rId36" w:tooltip="Post-industrial" w:history="1">
        <w:r w:rsidRPr="00864023">
          <w:rPr>
            <w:rFonts w:ascii="Arial" w:eastAsia="Times New Roman" w:hAnsi="Arial" w:cs="Arial"/>
            <w:color w:val="0070C0"/>
            <w:sz w:val="21"/>
            <w:szCs w:val="21"/>
          </w:rPr>
          <w:t>post-industrial</w:t>
        </w:r>
      </w:hyperlink>
      <w:r w:rsidRPr="00864023">
        <w:rPr>
          <w:rFonts w:ascii="Arial" w:eastAsia="Times New Roman" w:hAnsi="Arial" w:cs="Arial"/>
          <w:color w:val="0070C0"/>
          <w:sz w:val="21"/>
          <w:szCs w:val="21"/>
        </w:rPr>
        <w:t> New England cities. Approximately 27.9 percent of the city population is living below the poverty line</w:t>
      </w:r>
      <w:r w:rsidRPr="00864023">
        <w:rPr>
          <w:rFonts w:ascii="Arial" w:eastAsia="Times New Roman" w:hAnsi="Arial" w:cs="Arial"/>
          <w:sz w:val="21"/>
          <w:szCs w:val="21"/>
        </w:rPr>
        <w:t>.</w:t>
      </w:r>
      <w:hyperlink r:id="rId37" w:anchor="cite_note-poverty-18" w:history="1">
        <w:r w:rsidRPr="00864023">
          <w:rPr>
            <w:rFonts w:ascii="Arial" w:eastAsia="Times New Roman" w:hAnsi="Arial" w:cs="Arial"/>
            <w:sz w:val="17"/>
            <w:szCs w:val="17"/>
            <w:vertAlign w:val="superscript"/>
          </w:rPr>
          <w:t>[16]</w:t>
        </w:r>
      </w:hyperlink>
      <w:r w:rsidRPr="00864023">
        <w:rPr>
          <w:rFonts w:ascii="Arial" w:eastAsia="Times New Roman" w:hAnsi="Arial" w:cs="Arial"/>
          <w:sz w:val="21"/>
          <w:szCs w:val="21"/>
        </w:rPr>
        <w:t> Recent increases in real estate values further exacerbate problems for those at marginal income levels, as Providence had the highest rise in median housing price of any city in the United States from 2004 to 2005.</w:t>
      </w:r>
      <w:hyperlink r:id="rId38" w:anchor="cite_note-19" w:history="1">
        <w:r w:rsidRPr="00864023">
          <w:rPr>
            <w:rFonts w:ascii="Arial" w:eastAsia="Times New Roman" w:hAnsi="Arial" w:cs="Arial"/>
            <w:sz w:val="17"/>
            <w:szCs w:val="17"/>
            <w:vertAlign w:val="superscript"/>
          </w:rPr>
          <w:t>[17]</w:t>
        </w:r>
      </w:hyperlink>
    </w:p>
    <w:p w:rsidR="00C73D95" w:rsidRDefault="00C73D95"/>
    <w:p w:rsidR="00864023" w:rsidRDefault="00864023">
      <w:r>
        <w:t xml:space="preserve">Want more?  </w:t>
      </w:r>
      <w:hyperlink r:id="rId39" w:history="1">
        <w:r w:rsidRPr="00B72280">
          <w:rPr>
            <w:rStyle w:val="Hyperlink"/>
          </w:rPr>
          <w:t>https://en.wikipedia.org/wiki/Providence,_Rhode_Island</w:t>
        </w:r>
      </w:hyperlink>
    </w:p>
    <w:p w:rsidR="00864023" w:rsidRDefault="00864023">
      <w:bookmarkStart w:id="0" w:name="_GoBack"/>
      <w:bookmarkEnd w:id="0"/>
    </w:p>
    <w:sectPr w:rsidR="008640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023"/>
    <w:rsid w:val="00864023"/>
    <w:rsid w:val="00C73D95"/>
    <w:rsid w:val="00D465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AE805"/>
  <w15:chartTrackingRefBased/>
  <w15:docId w15:val="{3F2A12F1-B4B3-4DB6-9F40-118572502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3">
    <w:name w:val="heading 3"/>
    <w:basedOn w:val="Normal"/>
    <w:link w:val="Heading3Char"/>
    <w:uiPriority w:val="9"/>
    <w:qFormat/>
    <w:rsid w:val="0086402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6402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64023"/>
  </w:style>
  <w:style w:type="character" w:styleId="Hyperlink">
    <w:name w:val="Hyperlink"/>
    <w:basedOn w:val="DefaultParagraphFont"/>
    <w:uiPriority w:val="99"/>
    <w:unhideWhenUsed/>
    <w:rsid w:val="00864023"/>
    <w:rPr>
      <w:color w:val="0000FF"/>
      <w:u w:val="single"/>
    </w:rPr>
  </w:style>
  <w:style w:type="character" w:customStyle="1" w:styleId="Heading3Char">
    <w:name w:val="Heading 3 Char"/>
    <w:basedOn w:val="DefaultParagraphFont"/>
    <w:link w:val="Heading3"/>
    <w:uiPriority w:val="9"/>
    <w:rsid w:val="00864023"/>
    <w:rPr>
      <w:rFonts w:ascii="Times New Roman" w:eastAsia="Times New Roman" w:hAnsi="Times New Roman" w:cs="Times New Roman"/>
      <w:b/>
      <w:bCs/>
      <w:sz w:val="27"/>
      <w:szCs w:val="27"/>
    </w:rPr>
  </w:style>
  <w:style w:type="character" w:customStyle="1" w:styleId="mw-headline">
    <w:name w:val="mw-headline"/>
    <w:basedOn w:val="DefaultParagraphFont"/>
    <w:rsid w:val="00864023"/>
  </w:style>
  <w:style w:type="character" w:customStyle="1" w:styleId="mw-editsection">
    <w:name w:val="mw-editsection"/>
    <w:basedOn w:val="DefaultParagraphFont"/>
    <w:rsid w:val="00864023"/>
  </w:style>
  <w:style w:type="character" w:customStyle="1" w:styleId="mw-editsection-bracket">
    <w:name w:val="mw-editsection-bracket"/>
    <w:basedOn w:val="DefaultParagraphFont"/>
    <w:rsid w:val="00864023"/>
  </w:style>
  <w:style w:type="paragraph" w:styleId="BalloonText">
    <w:name w:val="Balloon Text"/>
    <w:basedOn w:val="Normal"/>
    <w:link w:val="BalloonTextChar"/>
    <w:uiPriority w:val="99"/>
    <w:semiHidden/>
    <w:unhideWhenUsed/>
    <w:rsid w:val="008640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40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5970890">
      <w:bodyDiv w:val="1"/>
      <w:marLeft w:val="0"/>
      <w:marRight w:val="0"/>
      <w:marTop w:val="0"/>
      <w:marBottom w:val="0"/>
      <w:divBdr>
        <w:top w:val="none" w:sz="0" w:space="0" w:color="auto"/>
        <w:left w:val="none" w:sz="0" w:space="0" w:color="auto"/>
        <w:bottom w:val="none" w:sz="0" w:space="0" w:color="auto"/>
        <w:right w:val="none" w:sz="0" w:space="0" w:color="auto"/>
      </w:divBdr>
      <w:divsChild>
        <w:div w:id="2069986857">
          <w:marLeft w:val="336"/>
          <w:marRight w:val="0"/>
          <w:marTop w:val="120"/>
          <w:marBottom w:val="312"/>
          <w:divBdr>
            <w:top w:val="none" w:sz="0" w:space="0" w:color="auto"/>
            <w:left w:val="none" w:sz="0" w:space="0" w:color="auto"/>
            <w:bottom w:val="none" w:sz="0" w:space="0" w:color="auto"/>
            <w:right w:val="none" w:sz="0" w:space="0" w:color="auto"/>
          </w:divBdr>
          <w:divsChild>
            <w:div w:id="1045985058">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660963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Providence_metropolitan_area" TargetMode="External"/><Relationship Id="rId18" Type="http://schemas.openxmlformats.org/officeDocument/2006/relationships/hyperlink" Target="https://en.wikipedia.org/wiki/Massachusetts_Bay_Colony" TargetMode="External"/><Relationship Id="rId26" Type="http://schemas.openxmlformats.org/officeDocument/2006/relationships/hyperlink" Target="https://en.wikipedia.org/wiki/Brown_%26_Sharpe" TargetMode="External"/><Relationship Id="rId39" Type="http://schemas.openxmlformats.org/officeDocument/2006/relationships/hyperlink" Target="https://en.wikipedia.org/wiki/Providence,_Rhode_Island" TargetMode="External"/><Relationship Id="rId21" Type="http://schemas.openxmlformats.org/officeDocument/2006/relationships/hyperlink" Target="https://en.wikipedia.org/wiki/Narragansett_Bay" TargetMode="External"/><Relationship Id="rId34" Type="http://schemas.openxmlformats.org/officeDocument/2006/relationships/hyperlink" Target="https://en.wikipedia.org/wiki/Providence_Place" TargetMode="External"/><Relationship Id="rId7" Type="http://schemas.openxmlformats.org/officeDocument/2006/relationships/hyperlink" Target="https://en.wikipedia.org/wiki/Providence,_Rhode_Island" TargetMode="External"/><Relationship Id="rId2" Type="http://schemas.openxmlformats.org/officeDocument/2006/relationships/settings" Target="settings.xml"/><Relationship Id="rId16" Type="http://schemas.openxmlformats.org/officeDocument/2006/relationships/hyperlink" Target="https://en.wikipedia.org/wiki/Greater_Boston" TargetMode="External"/><Relationship Id="rId20" Type="http://schemas.openxmlformats.org/officeDocument/2006/relationships/hyperlink" Target="https://en.wikipedia.org/wiki/Providence_River" TargetMode="External"/><Relationship Id="rId29" Type="http://schemas.openxmlformats.org/officeDocument/2006/relationships/hyperlink" Target="https://en.wikipedia.org/wiki/Gorham_Manufacturing_Company"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en.wikipedia.org/wiki/Rhode_Island" TargetMode="External"/><Relationship Id="rId11" Type="http://schemas.openxmlformats.org/officeDocument/2006/relationships/hyperlink" Target="https://en.wikipedia.org/wiki/Boston" TargetMode="External"/><Relationship Id="rId24" Type="http://schemas.openxmlformats.org/officeDocument/2006/relationships/hyperlink" Target="https://en.wikipedia.org/wiki/Providence,_Rhode_Island" TargetMode="External"/><Relationship Id="rId32" Type="http://schemas.openxmlformats.org/officeDocument/2006/relationships/hyperlink" Target="https://en.wikipedia.org/wiki/Providence,_Rhode_Island" TargetMode="External"/><Relationship Id="rId37" Type="http://schemas.openxmlformats.org/officeDocument/2006/relationships/hyperlink" Target="https://en.wikipedia.org/wiki/Providence,_Rhode_Island" TargetMode="External"/><Relationship Id="rId40" Type="http://schemas.openxmlformats.org/officeDocument/2006/relationships/fontTable" Target="fontTable.xml"/><Relationship Id="rId5" Type="http://schemas.openxmlformats.org/officeDocument/2006/relationships/hyperlink" Target="https://en.wikipedia.org/wiki/Capital_city" TargetMode="External"/><Relationship Id="rId15" Type="http://schemas.openxmlformats.org/officeDocument/2006/relationships/hyperlink" Target="https://en.wikipedia.org/wiki/Providence,_Rhode_Island" TargetMode="External"/><Relationship Id="rId23" Type="http://schemas.openxmlformats.org/officeDocument/2006/relationships/hyperlink" Target="https://en.wikipedia.org/wiki/Providence,_Rhode_Island" TargetMode="External"/><Relationship Id="rId28" Type="http://schemas.openxmlformats.org/officeDocument/2006/relationships/hyperlink" Target="https://en.wikipedia.org/wiki/Babcock_%26_Wilcox" TargetMode="External"/><Relationship Id="rId36" Type="http://schemas.openxmlformats.org/officeDocument/2006/relationships/hyperlink" Target="https://en.wikipedia.org/wiki/Post-industrial" TargetMode="External"/><Relationship Id="rId10" Type="http://schemas.openxmlformats.org/officeDocument/2006/relationships/hyperlink" Target="https://en.wikipedia.org/wiki/New_England" TargetMode="External"/><Relationship Id="rId19" Type="http://schemas.openxmlformats.org/officeDocument/2006/relationships/hyperlink" Target="https://en.wikipedia.org/wiki/Divine_Providence" TargetMode="External"/><Relationship Id="rId31" Type="http://schemas.openxmlformats.org/officeDocument/2006/relationships/hyperlink" Target="https://en.wikipedia.org/wiki/Providence,_Rhode_Island" TargetMode="External"/><Relationship Id="rId4" Type="http://schemas.openxmlformats.org/officeDocument/2006/relationships/image" Target="media/image1.gif"/><Relationship Id="rId9" Type="http://schemas.openxmlformats.org/officeDocument/2006/relationships/hyperlink" Target="https://en.wikipedia.org/wiki/New_England" TargetMode="External"/><Relationship Id="rId14" Type="http://schemas.openxmlformats.org/officeDocument/2006/relationships/hyperlink" Target="https://en.wikipedia.org/wiki/Massachusetts" TargetMode="External"/><Relationship Id="rId22" Type="http://schemas.openxmlformats.org/officeDocument/2006/relationships/hyperlink" Target="https://en.wikipedia.org/wiki/Rebranding" TargetMode="External"/><Relationship Id="rId27" Type="http://schemas.openxmlformats.org/officeDocument/2006/relationships/hyperlink" Target="https://en.wikipedia.org/wiki/Corliss_Steam_Engine" TargetMode="External"/><Relationship Id="rId30" Type="http://schemas.openxmlformats.org/officeDocument/2006/relationships/hyperlink" Target="https://en.wikipedia.org/wiki/Fruit_of_the_Loom" TargetMode="External"/><Relationship Id="rId35" Type="http://schemas.openxmlformats.org/officeDocument/2006/relationships/hyperlink" Target="https://en.wikipedia.org/wiki/Providence,_Rhode_Island" TargetMode="External"/><Relationship Id="rId8" Type="http://schemas.openxmlformats.org/officeDocument/2006/relationships/hyperlink" Target="https://en.wikipedia.org/wiki/Providence_County,_Rhode_Island" TargetMode="External"/><Relationship Id="rId3" Type="http://schemas.openxmlformats.org/officeDocument/2006/relationships/webSettings" Target="webSettings.xml"/><Relationship Id="rId12" Type="http://schemas.openxmlformats.org/officeDocument/2006/relationships/hyperlink" Target="https://en.wikipedia.org/wiki/Worcester,_Massachusetts" TargetMode="External"/><Relationship Id="rId17" Type="http://schemas.openxmlformats.org/officeDocument/2006/relationships/hyperlink" Target="https://en.wikipedia.org/wiki/Roger_Williams_(theologian)" TargetMode="External"/><Relationship Id="rId25" Type="http://schemas.openxmlformats.org/officeDocument/2006/relationships/hyperlink" Target="https://en.wikipedia.org/wiki/Providence,_Rhode_Island" TargetMode="External"/><Relationship Id="rId33" Type="http://schemas.openxmlformats.org/officeDocument/2006/relationships/hyperlink" Target="https://en.wikipedia.org/wiki/Downtown,_Providence,_Rhode_Island" TargetMode="External"/><Relationship Id="rId38" Type="http://schemas.openxmlformats.org/officeDocument/2006/relationships/hyperlink" Target="https://en.wikipedia.org/wiki/Providence,_Rhode_Isla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901</Words>
  <Characters>5139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Hagan</dc:creator>
  <cp:keywords/>
  <dc:description/>
  <cp:lastModifiedBy>Erika Hagan</cp:lastModifiedBy>
  <cp:revision>2</cp:revision>
  <cp:lastPrinted>2017-04-21T14:39:00Z</cp:lastPrinted>
  <dcterms:created xsi:type="dcterms:W3CDTF">2017-04-21T14:33:00Z</dcterms:created>
  <dcterms:modified xsi:type="dcterms:W3CDTF">2017-04-21T18:11:00Z</dcterms:modified>
</cp:coreProperties>
</file>